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Inquiry generation form</w:t>
      </w:r>
    </w:p>
    <w:tbl>
      <w:tblPr>
        <w:tblStyle w:val="Table1"/>
        <w:tblW w:w="2268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50"/>
        <w:gridCol w:w="4500"/>
        <w:gridCol w:w="12639"/>
        <w:tblGridChange w:id="0">
          <w:tblGrid>
            <w:gridCol w:w="5550"/>
            <w:gridCol w:w="4500"/>
            <w:gridCol w:w="12639"/>
          </w:tblGrid>
        </w:tblGridChange>
      </w:tblGrid>
      <w:tr>
        <w:trPr>
          <w:trHeight w:val="720" w:hRule="atLeast"/>
        </w:trPr>
        <w:tc>
          <w:tcPr>
            <w:gridSpan w:val="3"/>
            <w:shd w:fill="cc412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Part</w:t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 03) </w:t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The Rules of Inquiry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Introduction to Big Ideas </w:t>
              <w:br w:type="textWrapping"/>
              <w:t xml:space="preserve">Eg. </w:t>
            </w:r>
            <w:hyperlink r:id="rId6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https://www.un.org/sustainabledevelopment/sustainable-development-goals/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Goals are you interested in? Why Discussion.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is the key challenge relevant to your context?</w:t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How might we…….so that…..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(Should be intentionally broad - i.e. don’t prescribe a technology here)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 </w:t>
            </w:r>
            <w:r w:rsidDel="00000000" w:rsidR="00000000" w:rsidRPr="00000000">
              <w:rPr>
                <w:b w:val="1"/>
                <w:rtl w:val="0"/>
              </w:rPr>
              <w:t xml:space="preserve">Where </w:t>
            </w:r>
            <w:r w:rsidDel="00000000" w:rsidR="00000000" w:rsidRPr="00000000">
              <w:rPr>
                <w:rtl w:val="0"/>
              </w:rPr>
              <w:t xml:space="preserve">might you go and </w:t>
            </w:r>
            <w:r w:rsidDel="00000000" w:rsidR="00000000" w:rsidRPr="00000000">
              <w:rPr>
                <w:b w:val="1"/>
                <w:rtl w:val="0"/>
              </w:rPr>
              <w:t xml:space="preserve">who </w:t>
            </w:r>
            <w:r w:rsidDel="00000000" w:rsidR="00000000" w:rsidRPr="00000000">
              <w:rPr>
                <w:rtl w:val="0"/>
              </w:rPr>
              <w:t xml:space="preserve">might you talk with to further understand this challenge? 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i w:val="1"/>
                <w:rtl w:val="0"/>
              </w:rPr>
              <w:t xml:space="preserve">How are you going to make this real, to deepen your understanding?)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Try to rank these in an order that you determine, eg. accessiblity, relevance, Who can help you add more into your list?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3. Who are the potential stakeholders or end users? (</w:t>
            </w:r>
            <w:r w:rsidDel="00000000" w:rsidR="00000000" w:rsidRPr="00000000">
              <w:rPr>
                <w:i w:val="1"/>
                <w:rtl w:val="0"/>
              </w:rPr>
              <w:t xml:space="preserve">Think about the people, organisations, iwi, councils, etc...involved.)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Try to rank these in an order that you determine, eg. accessibility, relevance, Who can help you add more to your list?</w:t>
            </w:r>
          </w:p>
        </w:tc>
      </w:tr>
      <w:tr>
        <w:trPr>
          <w:trHeight w:val="316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4. What problems can you think of that relate to the challenge identified above? (</w:t>
            </w:r>
            <w:r w:rsidDel="00000000" w:rsidR="00000000" w:rsidRPr="00000000">
              <w:rPr>
                <w:i w:val="1"/>
                <w:rtl w:val="0"/>
              </w:rPr>
              <w:t xml:space="preserve">Don’t limit your thinking - can be big or small!)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a)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b)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c)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d)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e)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What are things you could do? Remember at this stage they will need to lead to a </w:t>
            </w:r>
            <w:r w:rsidDel="00000000" w:rsidR="00000000" w:rsidRPr="00000000">
              <w:rPr>
                <w:b w:val="1"/>
                <w:rtl w:val="0"/>
              </w:rPr>
              <w:t xml:space="preserve">DIGITAL OUTCOME.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5. Pick one specific problem to work on: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Justify why this choice was made, (refer to questions .2,3 and 4 above to help)</w:t>
            </w:r>
          </w:p>
        </w:tc>
      </w:tr>
      <w:tr>
        <w:trPr>
          <w:trHeight w:val="46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6. What solutions can you think of to the specific problem? (</w:t>
            </w:r>
            <w:r w:rsidDel="00000000" w:rsidR="00000000" w:rsidRPr="00000000">
              <w:rPr>
                <w:i w:val="1"/>
                <w:rtl w:val="0"/>
              </w:rPr>
              <w:t xml:space="preserve">Again, don’t limit your thinking - can be complex or straightforward!)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a)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b)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7. Pick one specific solution to work on:</w:t>
            </w:r>
          </w:p>
          <w:p w:rsidR="00000000" w:rsidDel="00000000" w:rsidP="00000000" w:rsidRDefault="00000000" w:rsidRPr="00000000" w14:paraId="0000002C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Justify why this choice was made, (refer to questions .2,3 and 4 above to help)</w:t>
            </w:r>
          </w:p>
        </w:tc>
      </w:tr>
      <w:tr>
        <w:trPr>
          <w:trHeight w:val="46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8. Who COULD you make your solution for? (describe your potential end user(s))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a)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b)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c)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Justify why this choice was made, (refer to questions .2,3 and 4 above to help)</w:t>
            </w:r>
          </w:p>
        </w:tc>
      </w:tr>
      <w:tr>
        <w:trPr>
          <w:trHeight w:val="1080" w:hRule="atLeast"/>
        </w:trPr>
        <w:tc>
          <w:tcPr>
            <w:gridSpan w:val="3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9. How will you get others on board? What do you need to get this going - resources and help? (URLs, people, technologies, &amp; support networks)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Think of Technological Knowledge, Tech Practice, and the Nature of Technology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Think Skills, Practice of others, End user requirements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 will you have information for/about these groupings</w:t>
            </w:r>
          </w:p>
        </w:tc>
      </w:tr>
      <w:tr>
        <w:trPr>
          <w:trHeight w:val="1320" w:hRule="atLeast"/>
        </w:trPr>
        <w:tc>
          <w:tcPr>
            <w:gridSpan w:val="3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8" w:w="23811"/>
      <w:pgMar w:bottom="561.6" w:top="561.6" w:left="561.6" w:right="561.6" w:header="720" w:footer="43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DTHM NCEA L2_ Teaching and Learning Programme 3_ We live in interesting times - Inquiry learning </w:t>
    </w:r>
  </w:p>
  <w:p w:rsidR="00000000" w:rsidDel="00000000" w:rsidP="00000000" w:rsidRDefault="00000000" w:rsidRPr="00000000" w14:paraId="00000044">
    <w:pPr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Modified from Grow Waitaha Senior Secondary DT teachers CoP 2019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un.org/sustainabledevelopment/sustainable-development-goals/" TargetMode="Externa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